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A0C8" w14:textId="546DA92F"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proofErr w:type="spellStart"/>
      <w:r>
        <w:rPr>
          <w:rFonts w:ascii="Times New Roman" w:eastAsia="Times New Roman" w:hAnsi="Times New Roman" w:cs="Times New Roman"/>
          <w:color w:val="000000"/>
          <w:kern w:val="0"/>
          <w:lang w:eastAsia="sv-SE"/>
          <w14:ligatures w14:val="none"/>
        </w:rPr>
        <w:t>Fjällveternären</w:t>
      </w:r>
      <w:proofErr w:type="spellEnd"/>
      <w:r>
        <w:rPr>
          <w:rFonts w:ascii="Times New Roman" w:eastAsia="Times New Roman" w:hAnsi="Times New Roman" w:cs="Times New Roman"/>
          <w:color w:val="000000"/>
          <w:kern w:val="0"/>
          <w:lang w:eastAsia="sv-SE"/>
          <w14:ligatures w14:val="none"/>
        </w:rPr>
        <w:t xml:space="preserve"> AB 556766-0229 </w:t>
      </w:r>
      <w:r w:rsidRPr="00860A79">
        <w:rPr>
          <w:rFonts w:ascii="Times New Roman" w:eastAsia="Times New Roman" w:hAnsi="Times New Roman" w:cs="Times New Roman"/>
          <w:color w:val="000000"/>
          <w:kern w:val="0"/>
          <w:lang w:eastAsia="sv-SE"/>
          <w14:ligatures w14:val="none"/>
        </w:rPr>
        <w:t>registrerar och behandlar information om djur och dig som dess ägare för att kunna ge korrekt och individanpassad vård. Djurets uppgifter, såsom namn, art, ras, chipnummer, sjukdomshistorik och försäkringsinformation, samlas in och analyseras av oss för att ge djuret bästa möjliga behandling.</w:t>
      </w:r>
    </w:p>
    <w:p w14:paraId="586905FA"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 xml:space="preserve">Eftersom djur inte omfattas av </w:t>
      </w:r>
      <w:proofErr w:type="spellStart"/>
      <w:r w:rsidRPr="00860A79">
        <w:rPr>
          <w:rFonts w:ascii="Times New Roman" w:eastAsia="Times New Roman" w:hAnsi="Times New Roman" w:cs="Times New Roman"/>
          <w:color w:val="000000"/>
          <w:kern w:val="0"/>
          <w:lang w:eastAsia="sv-SE"/>
          <w14:ligatures w14:val="none"/>
        </w:rPr>
        <w:t>GDPR</w:t>
      </w:r>
      <w:proofErr w:type="spellEnd"/>
      <w:r w:rsidRPr="00860A79">
        <w:rPr>
          <w:rFonts w:ascii="Times New Roman" w:eastAsia="Times New Roman" w:hAnsi="Times New Roman" w:cs="Times New Roman"/>
          <w:color w:val="000000"/>
          <w:kern w:val="0"/>
          <w:lang w:eastAsia="sv-SE"/>
          <w14:ligatures w14:val="none"/>
        </w:rPr>
        <w:t xml:space="preserve"> hanterar vi i huvudsak dina, som ägare, personuppgifter för att administrera vård och kommunikation. Vi ser till att all behandling av personuppgifter sker enligt lagens krav och med hänsyn till din integritet.</w:t>
      </w:r>
    </w:p>
    <w:p w14:paraId="5017222F" w14:textId="77777777" w:rsidR="00860A79" w:rsidRPr="00860A79" w:rsidRDefault="00860A79" w:rsidP="00860A79">
      <w:pPr>
        <w:numPr>
          <w:ilvl w:val="0"/>
          <w:numId w:val="2"/>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Vilka omfattas av denna policy?</w:t>
      </w:r>
    </w:p>
    <w:p w14:paraId="2287412A"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Denna integritetspolicy gäller för dig som:</w:t>
      </w:r>
    </w:p>
    <w:p w14:paraId="39DBA4CD" w14:textId="77777777" w:rsidR="00860A79" w:rsidRPr="00860A79" w:rsidRDefault="00860A79" w:rsidP="00860A79">
      <w:pPr>
        <w:numPr>
          <w:ilvl w:val="0"/>
          <w:numId w:val="3"/>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Är djurägare och kund hos oss.</w:t>
      </w:r>
    </w:p>
    <w:p w14:paraId="3A4E1D52" w14:textId="77777777" w:rsidR="00860A79" w:rsidRPr="00860A79" w:rsidRDefault="00860A79" w:rsidP="00860A79">
      <w:pPr>
        <w:numPr>
          <w:ilvl w:val="0"/>
          <w:numId w:val="3"/>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Bokar och administrerar veterinärvård för ett djur.</w:t>
      </w:r>
    </w:p>
    <w:p w14:paraId="61C7AC40" w14:textId="77777777" w:rsidR="00860A79" w:rsidRPr="00860A79" w:rsidRDefault="00860A79" w:rsidP="00860A79">
      <w:pPr>
        <w:numPr>
          <w:ilvl w:val="0"/>
          <w:numId w:val="3"/>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Kontaktar oss för frågor om våra tjänster.</w:t>
      </w:r>
    </w:p>
    <w:p w14:paraId="44280ECF" w14:textId="77777777" w:rsidR="00860A79" w:rsidRPr="00860A79" w:rsidRDefault="00860A79" w:rsidP="00860A79">
      <w:pPr>
        <w:numPr>
          <w:ilvl w:val="0"/>
          <w:numId w:val="3"/>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Är anställd hos eller representerar en samarbetspartner, försäkringsbolag, myndighet eller annan tredje part vi samverkar med.</w:t>
      </w:r>
    </w:p>
    <w:p w14:paraId="4FCCE2D4" w14:textId="77777777" w:rsidR="00860A79" w:rsidRPr="00860A79" w:rsidRDefault="00860A79" w:rsidP="00860A79">
      <w:pPr>
        <w:numPr>
          <w:ilvl w:val="0"/>
          <w:numId w:val="4"/>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Vem ansvarar för dina personuppgifter?</w:t>
      </w:r>
    </w:p>
    <w:p w14:paraId="0226D1BC"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 xml:space="preserve">FJÄLLVETERINÄREN Aktiebolag, organisationsnummer </w:t>
      </w:r>
      <w:proofErr w:type="gramStart"/>
      <w:r w:rsidRPr="00860A79">
        <w:rPr>
          <w:rFonts w:ascii="Times New Roman" w:eastAsia="Times New Roman" w:hAnsi="Times New Roman" w:cs="Times New Roman"/>
          <w:color w:val="000000"/>
          <w:kern w:val="0"/>
          <w:lang w:eastAsia="sv-SE"/>
          <w14:ligatures w14:val="none"/>
        </w:rPr>
        <w:t>556766-0229</w:t>
      </w:r>
      <w:proofErr w:type="gramEnd"/>
      <w:r w:rsidRPr="00860A79">
        <w:rPr>
          <w:rFonts w:ascii="Times New Roman" w:eastAsia="Times New Roman" w:hAnsi="Times New Roman" w:cs="Times New Roman"/>
          <w:color w:val="000000"/>
          <w:kern w:val="0"/>
          <w:lang w:eastAsia="sv-SE"/>
          <w14:ligatures w14:val="none"/>
        </w:rPr>
        <w:t>, är personuppgiftsansvarig för den behandling av personuppgifter som beskrivs i denna policy.</w:t>
      </w:r>
    </w:p>
    <w:p w14:paraId="2648D04C"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För kontaktuppgifter, se avsnitt "Om du har frågor" nedan.</w:t>
      </w:r>
    </w:p>
    <w:p w14:paraId="526BB386" w14:textId="77777777" w:rsidR="00860A79" w:rsidRPr="00860A79" w:rsidRDefault="00860A79" w:rsidP="00860A79">
      <w:pPr>
        <w:numPr>
          <w:ilvl w:val="0"/>
          <w:numId w:val="5"/>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Vilka personuppgifter samlar vi in och från vilka källor?</w:t>
      </w:r>
    </w:p>
    <w:p w14:paraId="08D30A34"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Vi samlar in personuppgifter direkt från dig när du:</w:t>
      </w:r>
    </w:p>
    <w:p w14:paraId="233B1D4C" w14:textId="77777777" w:rsidR="00860A79" w:rsidRPr="00860A79" w:rsidRDefault="00860A79" w:rsidP="00860A79">
      <w:pPr>
        <w:numPr>
          <w:ilvl w:val="0"/>
          <w:numId w:val="6"/>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Bokar tid hos oss (namn, personnummer, kontaktuppgifter, djuruppgifter, försäkringsnummer).</w:t>
      </w:r>
    </w:p>
    <w:p w14:paraId="2DDFAD20" w14:textId="77777777" w:rsidR="00860A79" w:rsidRPr="00860A79" w:rsidRDefault="00860A79" w:rsidP="00860A79">
      <w:pPr>
        <w:numPr>
          <w:ilvl w:val="0"/>
          <w:numId w:val="6"/>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Betalar för våra tjänster (betalningsinformation, faktureringsadress).</w:t>
      </w:r>
    </w:p>
    <w:p w14:paraId="79016728" w14:textId="77777777" w:rsidR="00860A79" w:rsidRPr="00860A79" w:rsidRDefault="00860A79" w:rsidP="00860A79">
      <w:pPr>
        <w:numPr>
          <w:ilvl w:val="0"/>
          <w:numId w:val="6"/>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Kontaktar oss via telefon, e-post eller webbplats.</w:t>
      </w:r>
    </w:p>
    <w:p w14:paraId="45DF751F" w14:textId="77777777" w:rsidR="00860A79" w:rsidRPr="00860A79" w:rsidRDefault="00860A79" w:rsidP="00860A79">
      <w:pPr>
        <w:numPr>
          <w:ilvl w:val="0"/>
          <w:numId w:val="6"/>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Beställer DNA-test eller andra laboratorieanalyser som kräver identifiering.</w:t>
      </w:r>
    </w:p>
    <w:p w14:paraId="289D0F63"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Vi kan även inhämta uppgifter från:</w:t>
      </w:r>
    </w:p>
    <w:p w14:paraId="2C641CBC" w14:textId="77777777" w:rsidR="00860A79" w:rsidRPr="00860A79" w:rsidRDefault="00860A79" w:rsidP="00860A79">
      <w:pPr>
        <w:numPr>
          <w:ilvl w:val="0"/>
          <w:numId w:val="7"/>
        </w:numPr>
        <w:spacing w:before="100" w:beforeAutospacing="1" w:after="100" w:afterAutospacing="1"/>
        <w:rPr>
          <w:rFonts w:ascii="Times New Roman" w:eastAsia="Times New Roman" w:hAnsi="Times New Roman" w:cs="Times New Roman"/>
          <w:color w:val="000000"/>
          <w:kern w:val="0"/>
          <w:lang w:eastAsia="sv-SE"/>
          <w14:ligatures w14:val="none"/>
        </w:rPr>
      </w:pPr>
      <w:proofErr w:type="spellStart"/>
      <w:r w:rsidRPr="00860A79">
        <w:rPr>
          <w:rFonts w:ascii="Times New Roman" w:eastAsia="Times New Roman" w:hAnsi="Times New Roman" w:cs="Times New Roman"/>
          <w:color w:val="000000"/>
          <w:kern w:val="0"/>
          <w:lang w:eastAsia="sv-SE"/>
          <w14:ligatures w14:val="none"/>
        </w:rPr>
        <w:t>Ratsit</w:t>
      </w:r>
      <w:proofErr w:type="spellEnd"/>
      <w:r w:rsidRPr="00860A79">
        <w:rPr>
          <w:rFonts w:ascii="Times New Roman" w:eastAsia="Times New Roman" w:hAnsi="Times New Roman" w:cs="Times New Roman"/>
          <w:color w:val="000000"/>
          <w:kern w:val="0"/>
          <w:lang w:eastAsia="sv-SE"/>
          <w14:ligatures w14:val="none"/>
        </w:rPr>
        <w:t xml:space="preserve"> vid verifiering av personuppgifter.</w:t>
      </w:r>
    </w:p>
    <w:p w14:paraId="17AF34FC" w14:textId="77777777" w:rsidR="00860A79" w:rsidRPr="00860A79" w:rsidRDefault="00860A79" w:rsidP="00860A79">
      <w:pPr>
        <w:numPr>
          <w:ilvl w:val="0"/>
          <w:numId w:val="7"/>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Försäkringsbolag för direktreglering av veterinärbesök.</w:t>
      </w:r>
    </w:p>
    <w:p w14:paraId="37907579" w14:textId="77777777" w:rsidR="00860A79" w:rsidRPr="00860A79" w:rsidRDefault="00860A79" w:rsidP="00860A79">
      <w:pPr>
        <w:numPr>
          <w:ilvl w:val="0"/>
          <w:numId w:val="7"/>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Myndigheter såsom Jordbruksverket och Länsstyrelsen vid lagstadgade krav.</w:t>
      </w:r>
    </w:p>
    <w:p w14:paraId="3BF77933" w14:textId="77777777" w:rsidR="00860A79" w:rsidRPr="00860A79" w:rsidRDefault="00860A79" w:rsidP="00860A79">
      <w:pPr>
        <w:numPr>
          <w:ilvl w:val="0"/>
          <w:numId w:val="7"/>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Svenska Kennelklubben vid röntgen.</w:t>
      </w:r>
    </w:p>
    <w:p w14:paraId="1FF175FE" w14:textId="77777777" w:rsidR="00860A79" w:rsidRPr="00860A79" w:rsidRDefault="00860A79" w:rsidP="00860A79">
      <w:pPr>
        <w:numPr>
          <w:ilvl w:val="0"/>
          <w:numId w:val="7"/>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Andra veterinärkliniker eller laboratorier vid remisser.</w:t>
      </w:r>
    </w:p>
    <w:p w14:paraId="0D484A4C" w14:textId="77777777" w:rsidR="00860A79" w:rsidRPr="00860A79" w:rsidRDefault="00860A79" w:rsidP="00860A79">
      <w:pPr>
        <w:numPr>
          <w:ilvl w:val="0"/>
          <w:numId w:val="8"/>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För vilka ändamål använder vi dina personuppgifter?</w:t>
      </w:r>
    </w:p>
    <w:p w14:paraId="295701DA"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Vi behandlar dina personuppgifter för att:</w:t>
      </w:r>
    </w:p>
    <w:p w14:paraId="09EEE389" w14:textId="77777777" w:rsidR="00860A79" w:rsidRPr="00860A79" w:rsidRDefault="00860A79" w:rsidP="00860A79">
      <w:pPr>
        <w:numPr>
          <w:ilvl w:val="0"/>
          <w:numId w:val="9"/>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Administrera och genomföra veterinärvård.</w:t>
      </w:r>
    </w:p>
    <w:p w14:paraId="2C9BC25B" w14:textId="77777777" w:rsidR="00860A79" w:rsidRPr="00860A79" w:rsidRDefault="00860A79" w:rsidP="00860A79">
      <w:pPr>
        <w:numPr>
          <w:ilvl w:val="0"/>
          <w:numId w:val="9"/>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Hantera kundrelationer och kommunikation med djurägare.</w:t>
      </w:r>
    </w:p>
    <w:p w14:paraId="6E7BF0C0" w14:textId="77777777" w:rsidR="00860A79" w:rsidRPr="00860A79" w:rsidRDefault="00860A79" w:rsidP="00860A79">
      <w:pPr>
        <w:numPr>
          <w:ilvl w:val="0"/>
          <w:numId w:val="9"/>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lastRenderedPageBreak/>
        <w:t>Skicka påminnelser om vaccinationer och uppföljande besök via telefon, e-post eller sms.</w:t>
      </w:r>
    </w:p>
    <w:p w14:paraId="23CFF1D5" w14:textId="77777777" w:rsidR="00860A79" w:rsidRPr="00860A79" w:rsidRDefault="00860A79" w:rsidP="00860A79">
      <w:pPr>
        <w:numPr>
          <w:ilvl w:val="0"/>
          <w:numId w:val="9"/>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 xml:space="preserve">Hantera betalningar via kort, </w:t>
      </w:r>
      <w:proofErr w:type="spellStart"/>
      <w:r w:rsidRPr="00860A79">
        <w:rPr>
          <w:rFonts w:ascii="Times New Roman" w:eastAsia="Times New Roman" w:hAnsi="Times New Roman" w:cs="Times New Roman"/>
          <w:color w:val="000000"/>
          <w:kern w:val="0"/>
          <w:lang w:eastAsia="sv-SE"/>
          <w14:ligatures w14:val="none"/>
        </w:rPr>
        <w:t>Swish</w:t>
      </w:r>
      <w:proofErr w:type="spellEnd"/>
      <w:r w:rsidRPr="00860A79">
        <w:rPr>
          <w:rFonts w:ascii="Times New Roman" w:eastAsia="Times New Roman" w:hAnsi="Times New Roman" w:cs="Times New Roman"/>
          <w:color w:val="000000"/>
          <w:kern w:val="0"/>
          <w:lang w:eastAsia="sv-SE"/>
          <w14:ligatures w14:val="none"/>
        </w:rPr>
        <w:t>, Klarna eller Svea Ekonomi.</w:t>
      </w:r>
    </w:p>
    <w:p w14:paraId="7B7D4A6C" w14:textId="77777777" w:rsidR="00860A79" w:rsidRPr="00860A79" w:rsidRDefault="00860A79" w:rsidP="00860A79">
      <w:pPr>
        <w:numPr>
          <w:ilvl w:val="0"/>
          <w:numId w:val="9"/>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Skicka faktura och journalkopia till försäkringsbolag vid direktreglering.</w:t>
      </w:r>
    </w:p>
    <w:p w14:paraId="109D0D78" w14:textId="77777777" w:rsidR="00860A79" w:rsidRPr="00860A79" w:rsidRDefault="00860A79" w:rsidP="00860A79">
      <w:pPr>
        <w:numPr>
          <w:ilvl w:val="0"/>
          <w:numId w:val="9"/>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Hantera försäkringsärenden, remisser och samarbeten med andra kliniker.</w:t>
      </w:r>
    </w:p>
    <w:p w14:paraId="741A6E36" w14:textId="77777777" w:rsidR="00860A79" w:rsidRPr="00860A79" w:rsidRDefault="00860A79" w:rsidP="00860A79">
      <w:pPr>
        <w:numPr>
          <w:ilvl w:val="0"/>
          <w:numId w:val="9"/>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 xml:space="preserve">Uppfylla våra lagliga skyldigheter enligt </w:t>
      </w:r>
      <w:proofErr w:type="gramStart"/>
      <w:r w:rsidRPr="00860A79">
        <w:rPr>
          <w:rFonts w:ascii="Times New Roman" w:eastAsia="Times New Roman" w:hAnsi="Times New Roman" w:cs="Times New Roman"/>
          <w:color w:val="000000"/>
          <w:kern w:val="0"/>
          <w:lang w:eastAsia="sv-SE"/>
          <w14:ligatures w14:val="none"/>
        </w:rPr>
        <w:t>t.ex.</w:t>
      </w:r>
      <w:proofErr w:type="gramEnd"/>
      <w:r w:rsidRPr="00860A79">
        <w:rPr>
          <w:rFonts w:ascii="Times New Roman" w:eastAsia="Times New Roman" w:hAnsi="Times New Roman" w:cs="Times New Roman"/>
          <w:color w:val="000000"/>
          <w:kern w:val="0"/>
          <w:lang w:eastAsia="sv-SE"/>
          <w14:ligatures w14:val="none"/>
        </w:rPr>
        <w:t xml:space="preserve"> journallagen (2009:302) och bokföringslagen (1999:1078).</w:t>
      </w:r>
    </w:p>
    <w:p w14:paraId="3503019B" w14:textId="77777777" w:rsidR="00860A79" w:rsidRPr="00860A79" w:rsidRDefault="00860A79" w:rsidP="00860A79">
      <w:pPr>
        <w:numPr>
          <w:ilvl w:val="0"/>
          <w:numId w:val="9"/>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Skicka marknadsföringsmaterial om du har samtyckt till det.</w:t>
      </w:r>
    </w:p>
    <w:p w14:paraId="4F61780A" w14:textId="77777777" w:rsidR="00860A79" w:rsidRPr="00860A79" w:rsidRDefault="00860A79" w:rsidP="00860A79">
      <w:pPr>
        <w:numPr>
          <w:ilvl w:val="0"/>
          <w:numId w:val="10"/>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Vilken laglig grund använder vi?</w:t>
      </w:r>
    </w:p>
    <w:p w14:paraId="69470494" w14:textId="77777777" w:rsidR="00860A79" w:rsidRPr="00860A79" w:rsidRDefault="00860A79" w:rsidP="00860A79">
      <w:pPr>
        <w:numPr>
          <w:ilvl w:val="0"/>
          <w:numId w:val="11"/>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b/>
          <w:bCs/>
          <w:color w:val="000000"/>
          <w:kern w:val="0"/>
          <w:lang w:eastAsia="sv-SE"/>
          <w14:ligatures w14:val="none"/>
        </w:rPr>
        <w:t xml:space="preserve">Fullgörande av avtal (Art. 6.1 b </w:t>
      </w:r>
      <w:proofErr w:type="spellStart"/>
      <w:r w:rsidRPr="00860A79">
        <w:rPr>
          <w:rFonts w:ascii="Times New Roman" w:eastAsia="Times New Roman" w:hAnsi="Times New Roman" w:cs="Times New Roman"/>
          <w:b/>
          <w:bCs/>
          <w:color w:val="000000"/>
          <w:kern w:val="0"/>
          <w:lang w:eastAsia="sv-SE"/>
          <w14:ligatures w14:val="none"/>
        </w:rPr>
        <w:t>GDPR</w:t>
      </w:r>
      <w:proofErr w:type="spellEnd"/>
      <w:r w:rsidRPr="00860A79">
        <w:rPr>
          <w:rFonts w:ascii="Times New Roman" w:eastAsia="Times New Roman" w:hAnsi="Times New Roman" w:cs="Times New Roman"/>
          <w:b/>
          <w:bCs/>
          <w:color w:val="000000"/>
          <w:kern w:val="0"/>
          <w:lang w:eastAsia="sv-SE"/>
          <w14:ligatures w14:val="none"/>
        </w:rPr>
        <w:t>)</w:t>
      </w:r>
      <w:r w:rsidRPr="00860A79">
        <w:rPr>
          <w:rFonts w:ascii="Times New Roman" w:eastAsia="Times New Roman" w:hAnsi="Times New Roman" w:cs="Times New Roman"/>
          <w:color w:val="000000"/>
          <w:kern w:val="0"/>
          <w:lang w:eastAsia="sv-SE"/>
          <w14:ligatures w14:val="none"/>
        </w:rPr>
        <w:t>: För att hantera kundrelationer, bokningar, behandlingar och fakturering.</w:t>
      </w:r>
    </w:p>
    <w:p w14:paraId="64877FA6" w14:textId="77777777" w:rsidR="00860A79" w:rsidRPr="00860A79" w:rsidRDefault="00860A79" w:rsidP="00860A79">
      <w:pPr>
        <w:numPr>
          <w:ilvl w:val="0"/>
          <w:numId w:val="11"/>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b/>
          <w:bCs/>
          <w:color w:val="000000"/>
          <w:kern w:val="0"/>
          <w:lang w:eastAsia="sv-SE"/>
          <w14:ligatures w14:val="none"/>
        </w:rPr>
        <w:t xml:space="preserve">Rättslig förpliktelse (Art. </w:t>
      </w:r>
      <w:proofErr w:type="gramStart"/>
      <w:r w:rsidRPr="00860A79">
        <w:rPr>
          <w:rFonts w:ascii="Times New Roman" w:eastAsia="Times New Roman" w:hAnsi="Times New Roman" w:cs="Times New Roman"/>
          <w:b/>
          <w:bCs/>
          <w:color w:val="000000"/>
          <w:kern w:val="0"/>
          <w:lang w:eastAsia="sv-SE"/>
          <w14:ligatures w14:val="none"/>
        </w:rPr>
        <w:t>6.1</w:t>
      </w:r>
      <w:proofErr w:type="gramEnd"/>
      <w:r w:rsidRPr="00860A79">
        <w:rPr>
          <w:rFonts w:ascii="Times New Roman" w:eastAsia="Times New Roman" w:hAnsi="Times New Roman" w:cs="Times New Roman"/>
          <w:b/>
          <w:bCs/>
          <w:color w:val="000000"/>
          <w:kern w:val="0"/>
          <w:lang w:eastAsia="sv-SE"/>
          <w14:ligatures w14:val="none"/>
        </w:rPr>
        <w:t xml:space="preserve"> c </w:t>
      </w:r>
      <w:proofErr w:type="spellStart"/>
      <w:r w:rsidRPr="00860A79">
        <w:rPr>
          <w:rFonts w:ascii="Times New Roman" w:eastAsia="Times New Roman" w:hAnsi="Times New Roman" w:cs="Times New Roman"/>
          <w:b/>
          <w:bCs/>
          <w:color w:val="000000"/>
          <w:kern w:val="0"/>
          <w:lang w:eastAsia="sv-SE"/>
          <w14:ligatures w14:val="none"/>
        </w:rPr>
        <w:t>GDPR</w:t>
      </w:r>
      <w:proofErr w:type="spellEnd"/>
      <w:r w:rsidRPr="00860A79">
        <w:rPr>
          <w:rFonts w:ascii="Times New Roman" w:eastAsia="Times New Roman" w:hAnsi="Times New Roman" w:cs="Times New Roman"/>
          <w:b/>
          <w:bCs/>
          <w:color w:val="000000"/>
          <w:kern w:val="0"/>
          <w:lang w:eastAsia="sv-SE"/>
          <w14:ligatures w14:val="none"/>
        </w:rPr>
        <w:t>)</w:t>
      </w:r>
      <w:r w:rsidRPr="00860A79">
        <w:rPr>
          <w:rFonts w:ascii="Times New Roman" w:eastAsia="Times New Roman" w:hAnsi="Times New Roman" w:cs="Times New Roman"/>
          <w:color w:val="000000"/>
          <w:kern w:val="0"/>
          <w:lang w:eastAsia="sv-SE"/>
          <w14:ligatures w14:val="none"/>
        </w:rPr>
        <w:t>: För att uppfylla skyldigheter enligt journallagen (2009:302) och bokföringslagen (1999:1078).</w:t>
      </w:r>
    </w:p>
    <w:p w14:paraId="3D38F3FF" w14:textId="77777777" w:rsidR="00860A79" w:rsidRPr="00860A79" w:rsidRDefault="00860A79" w:rsidP="00860A79">
      <w:pPr>
        <w:numPr>
          <w:ilvl w:val="0"/>
          <w:numId w:val="11"/>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b/>
          <w:bCs/>
          <w:color w:val="000000"/>
          <w:kern w:val="0"/>
          <w:lang w:eastAsia="sv-SE"/>
          <w14:ligatures w14:val="none"/>
        </w:rPr>
        <w:t xml:space="preserve">Berättigat intresse (Art. </w:t>
      </w:r>
      <w:proofErr w:type="gramStart"/>
      <w:r w:rsidRPr="00860A79">
        <w:rPr>
          <w:rFonts w:ascii="Times New Roman" w:eastAsia="Times New Roman" w:hAnsi="Times New Roman" w:cs="Times New Roman"/>
          <w:b/>
          <w:bCs/>
          <w:color w:val="000000"/>
          <w:kern w:val="0"/>
          <w:lang w:eastAsia="sv-SE"/>
          <w14:ligatures w14:val="none"/>
        </w:rPr>
        <w:t>6.1</w:t>
      </w:r>
      <w:proofErr w:type="gramEnd"/>
      <w:r w:rsidRPr="00860A79">
        <w:rPr>
          <w:rFonts w:ascii="Times New Roman" w:eastAsia="Times New Roman" w:hAnsi="Times New Roman" w:cs="Times New Roman"/>
          <w:b/>
          <w:bCs/>
          <w:color w:val="000000"/>
          <w:kern w:val="0"/>
          <w:lang w:eastAsia="sv-SE"/>
          <w14:ligatures w14:val="none"/>
        </w:rPr>
        <w:t xml:space="preserve"> f </w:t>
      </w:r>
      <w:proofErr w:type="spellStart"/>
      <w:r w:rsidRPr="00860A79">
        <w:rPr>
          <w:rFonts w:ascii="Times New Roman" w:eastAsia="Times New Roman" w:hAnsi="Times New Roman" w:cs="Times New Roman"/>
          <w:b/>
          <w:bCs/>
          <w:color w:val="000000"/>
          <w:kern w:val="0"/>
          <w:lang w:eastAsia="sv-SE"/>
          <w14:ligatures w14:val="none"/>
        </w:rPr>
        <w:t>GDPR</w:t>
      </w:r>
      <w:proofErr w:type="spellEnd"/>
      <w:r w:rsidRPr="00860A79">
        <w:rPr>
          <w:rFonts w:ascii="Times New Roman" w:eastAsia="Times New Roman" w:hAnsi="Times New Roman" w:cs="Times New Roman"/>
          <w:b/>
          <w:bCs/>
          <w:color w:val="000000"/>
          <w:kern w:val="0"/>
          <w:lang w:eastAsia="sv-SE"/>
          <w14:ligatures w14:val="none"/>
        </w:rPr>
        <w:t>)</w:t>
      </w:r>
      <w:r w:rsidRPr="00860A79">
        <w:rPr>
          <w:rFonts w:ascii="Times New Roman" w:eastAsia="Times New Roman" w:hAnsi="Times New Roman" w:cs="Times New Roman"/>
          <w:color w:val="000000"/>
          <w:kern w:val="0"/>
          <w:lang w:eastAsia="sv-SE"/>
          <w14:ligatures w14:val="none"/>
        </w:rPr>
        <w:t>: För att skicka påminnelser och kommunicera viktig information om våra tjänster.</w:t>
      </w:r>
    </w:p>
    <w:p w14:paraId="4CF55EAB" w14:textId="77777777" w:rsidR="00860A79" w:rsidRPr="00860A79" w:rsidRDefault="00860A79" w:rsidP="00860A79">
      <w:pPr>
        <w:numPr>
          <w:ilvl w:val="0"/>
          <w:numId w:val="11"/>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b/>
          <w:bCs/>
          <w:color w:val="000000"/>
          <w:kern w:val="0"/>
          <w:lang w:eastAsia="sv-SE"/>
          <w14:ligatures w14:val="none"/>
        </w:rPr>
        <w:t xml:space="preserve">Samtycke (Art. 6.1 a </w:t>
      </w:r>
      <w:proofErr w:type="spellStart"/>
      <w:r w:rsidRPr="00860A79">
        <w:rPr>
          <w:rFonts w:ascii="Times New Roman" w:eastAsia="Times New Roman" w:hAnsi="Times New Roman" w:cs="Times New Roman"/>
          <w:b/>
          <w:bCs/>
          <w:color w:val="000000"/>
          <w:kern w:val="0"/>
          <w:lang w:eastAsia="sv-SE"/>
          <w14:ligatures w14:val="none"/>
        </w:rPr>
        <w:t>GDPR</w:t>
      </w:r>
      <w:proofErr w:type="spellEnd"/>
      <w:r w:rsidRPr="00860A79">
        <w:rPr>
          <w:rFonts w:ascii="Times New Roman" w:eastAsia="Times New Roman" w:hAnsi="Times New Roman" w:cs="Times New Roman"/>
          <w:b/>
          <w:bCs/>
          <w:color w:val="000000"/>
          <w:kern w:val="0"/>
          <w:lang w:eastAsia="sv-SE"/>
          <w14:ligatures w14:val="none"/>
        </w:rPr>
        <w:t>)</w:t>
      </w:r>
      <w:r w:rsidRPr="00860A79">
        <w:rPr>
          <w:rFonts w:ascii="Times New Roman" w:eastAsia="Times New Roman" w:hAnsi="Times New Roman" w:cs="Times New Roman"/>
          <w:color w:val="000000"/>
          <w:kern w:val="0"/>
          <w:lang w:eastAsia="sv-SE"/>
          <w14:ligatures w14:val="none"/>
        </w:rPr>
        <w:t>: Vid insamling av personuppgifter för marknadsföringsändamål eller utskick av nyhetsbrev.</w:t>
      </w:r>
    </w:p>
    <w:p w14:paraId="7C3DA893" w14:textId="77777777" w:rsidR="00860A79" w:rsidRPr="00860A79" w:rsidRDefault="00860A79" w:rsidP="00860A79">
      <w:pPr>
        <w:numPr>
          <w:ilvl w:val="0"/>
          <w:numId w:val="12"/>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Hur vi delar dina personuppgifter</w:t>
      </w:r>
    </w:p>
    <w:p w14:paraId="6479032A"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8.1 Delning med externa mottagare</w:t>
      </w:r>
    </w:p>
    <w:p w14:paraId="117B5487"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Vi delar dina personuppgifter med följande parter när det är nödvändigt:</w:t>
      </w:r>
    </w:p>
    <w:p w14:paraId="43667298" w14:textId="77777777" w:rsidR="00860A79" w:rsidRPr="00860A79" w:rsidRDefault="00860A79" w:rsidP="00860A79">
      <w:pPr>
        <w:numPr>
          <w:ilvl w:val="0"/>
          <w:numId w:val="13"/>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 xml:space="preserve">Journalsystem för säker lagring av veterinärjournaler, vi använder Provet Cloud, Dolittle, </w:t>
      </w:r>
      <w:proofErr w:type="spellStart"/>
      <w:r w:rsidRPr="00860A79">
        <w:rPr>
          <w:rFonts w:ascii="Times New Roman" w:eastAsia="Times New Roman" w:hAnsi="Times New Roman" w:cs="Times New Roman"/>
          <w:color w:val="000000"/>
          <w:kern w:val="0"/>
          <w:lang w:eastAsia="sv-SE"/>
          <w14:ligatures w14:val="none"/>
        </w:rPr>
        <w:t>Animana</w:t>
      </w:r>
      <w:proofErr w:type="spellEnd"/>
      <w:r w:rsidRPr="00860A79">
        <w:rPr>
          <w:rFonts w:ascii="Times New Roman" w:eastAsia="Times New Roman" w:hAnsi="Times New Roman" w:cs="Times New Roman"/>
          <w:color w:val="000000"/>
          <w:kern w:val="0"/>
          <w:lang w:eastAsia="sv-SE"/>
          <w14:ligatures w14:val="none"/>
        </w:rPr>
        <w:t xml:space="preserve"> och </w:t>
      </w:r>
      <w:proofErr w:type="spellStart"/>
      <w:r w:rsidRPr="00860A79">
        <w:rPr>
          <w:rFonts w:ascii="Times New Roman" w:eastAsia="Times New Roman" w:hAnsi="Times New Roman" w:cs="Times New Roman"/>
          <w:color w:val="000000"/>
          <w:kern w:val="0"/>
          <w:lang w:eastAsia="sv-SE"/>
          <w14:ligatures w14:val="none"/>
        </w:rPr>
        <w:t>Agitura</w:t>
      </w:r>
      <w:proofErr w:type="spellEnd"/>
      <w:r w:rsidRPr="00860A79">
        <w:rPr>
          <w:rFonts w:ascii="Times New Roman" w:eastAsia="Times New Roman" w:hAnsi="Times New Roman" w:cs="Times New Roman"/>
          <w:color w:val="000000"/>
          <w:kern w:val="0"/>
          <w:lang w:eastAsia="sv-SE"/>
          <w14:ligatures w14:val="none"/>
        </w:rPr>
        <w:t>.</w:t>
      </w:r>
    </w:p>
    <w:p w14:paraId="4C4709DC" w14:textId="77777777" w:rsidR="00860A79" w:rsidRPr="00860A79" w:rsidRDefault="00860A79" w:rsidP="00860A79">
      <w:pPr>
        <w:numPr>
          <w:ilvl w:val="0"/>
          <w:numId w:val="13"/>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 xml:space="preserve">IT-leverantörer som </w:t>
      </w:r>
      <w:proofErr w:type="spellStart"/>
      <w:r w:rsidRPr="00860A79">
        <w:rPr>
          <w:rFonts w:ascii="Times New Roman" w:eastAsia="Times New Roman" w:hAnsi="Times New Roman" w:cs="Times New Roman"/>
          <w:color w:val="000000"/>
          <w:kern w:val="0"/>
          <w:lang w:eastAsia="sv-SE"/>
          <w14:ligatures w14:val="none"/>
        </w:rPr>
        <w:t>Zantio</w:t>
      </w:r>
      <w:proofErr w:type="spellEnd"/>
      <w:r w:rsidRPr="00860A79">
        <w:rPr>
          <w:rFonts w:ascii="Times New Roman" w:eastAsia="Times New Roman" w:hAnsi="Times New Roman" w:cs="Times New Roman"/>
          <w:color w:val="000000"/>
          <w:kern w:val="0"/>
          <w:lang w:eastAsia="sv-SE"/>
          <w14:ligatures w14:val="none"/>
        </w:rPr>
        <w:t xml:space="preserve"> för IT support, </w:t>
      </w:r>
      <w:proofErr w:type="spellStart"/>
      <w:r w:rsidRPr="00860A79">
        <w:rPr>
          <w:rFonts w:ascii="Times New Roman" w:eastAsia="Times New Roman" w:hAnsi="Times New Roman" w:cs="Times New Roman"/>
          <w:color w:val="000000"/>
          <w:kern w:val="0"/>
          <w:lang w:eastAsia="sv-SE"/>
          <w14:ligatures w14:val="none"/>
        </w:rPr>
        <w:t>Telavox</w:t>
      </w:r>
      <w:proofErr w:type="spellEnd"/>
      <w:r w:rsidRPr="00860A79">
        <w:rPr>
          <w:rFonts w:ascii="Times New Roman" w:eastAsia="Times New Roman" w:hAnsi="Times New Roman" w:cs="Times New Roman"/>
          <w:color w:val="000000"/>
          <w:kern w:val="0"/>
          <w:lang w:eastAsia="sv-SE"/>
          <w14:ligatures w14:val="none"/>
        </w:rPr>
        <w:t xml:space="preserve"> för telefoni- och växeltjänster.</w:t>
      </w:r>
    </w:p>
    <w:p w14:paraId="5C521230" w14:textId="77777777" w:rsidR="00860A79" w:rsidRPr="00860A79" w:rsidRDefault="00860A79" w:rsidP="00860A79">
      <w:pPr>
        <w:numPr>
          <w:ilvl w:val="0"/>
          <w:numId w:val="13"/>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Betalningsleverantörer för betalning av fakturor.</w:t>
      </w:r>
    </w:p>
    <w:p w14:paraId="5390B066" w14:textId="77777777" w:rsidR="00860A79" w:rsidRPr="00860A79" w:rsidRDefault="00860A79" w:rsidP="00860A79">
      <w:pPr>
        <w:numPr>
          <w:ilvl w:val="0"/>
          <w:numId w:val="13"/>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Ditt försäkringsbolag: Vid direktreglering av kostnaden för ett veterinärbesök.</w:t>
      </w:r>
    </w:p>
    <w:p w14:paraId="70CC27A5" w14:textId="77777777" w:rsidR="00860A79" w:rsidRPr="00860A79" w:rsidRDefault="00860A79" w:rsidP="00860A79">
      <w:pPr>
        <w:numPr>
          <w:ilvl w:val="0"/>
          <w:numId w:val="13"/>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 xml:space="preserve">Remitterande och remissmottagande kliniker och laboratorier som till exempel </w:t>
      </w:r>
      <w:proofErr w:type="spellStart"/>
      <w:r w:rsidRPr="00860A79">
        <w:rPr>
          <w:rFonts w:ascii="Times New Roman" w:eastAsia="Times New Roman" w:hAnsi="Times New Roman" w:cs="Times New Roman"/>
          <w:color w:val="000000"/>
          <w:kern w:val="0"/>
          <w:lang w:eastAsia="sv-SE"/>
          <w14:ligatures w14:val="none"/>
        </w:rPr>
        <w:t>Idexx</w:t>
      </w:r>
      <w:proofErr w:type="spellEnd"/>
      <w:r w:rsidRPr="00860A79">
        <w:rPr>
          <w:rFonts w:ascii="Times New Roman" w:eastAsia="Times New Roman" w:hAnsi="Times New Roman" w:cs="Times New Roman"/>
          <w:color w:val="000000"/>
          <w:kern w:val="0"/>
          <w:lang w:eastAsia="sv-SE"/>
          <w14:ligatures w14:val="none"/>
        </w:rPr>
        <w:t xml:space="preserve"> för vidare behandling.</w:t>
      </w:r>
    </w:p>
    <w:p w14:paraId="6319E90A" w14:textId="77777777" w:rsidR="00860A79" w:rsidRPr="00860A79" w:rsidRDefault="00860A79" w:rsidP="00860A79">
      <w:pPr>
        <w:numPr>
          <w:ilvl w:val="0"/>
          <w:numId w:val="13"/>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Apotek: Vid receptförskrivning.</w:t>
      </w:r>
    </w:p>
    <w:p w14:paraId="740E0776" w14:textId="77777777" w:rsidR="00860A79" w:rsidRPr="00860A79" w:rsidRDefault="00860A79" w:rsidP="00860A79">
      <w:pPr>
        <w:numPr>
          <w:ilvl w:val="0"/>
          <w:numId w:val="13"/>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Statliga myndigheter: Vid lagstadgade krav, exempelvis Länsstyrelsen vid djurskyddsärenden.</w:t>
      </w:r>
    </w:p>
    <w:p w14:paraId="59412A1C" w14:textId="77777777" w:rsidR="00860A79" w:rsidRPr="00860A79" w:rsidRDefault="00860A79" w:rsidP="00860A79">
      <w:pPr>
        <w:numPr>
          <w:ilvl w:val="0"/>
          <w:numId w:val="13"/>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Kremeringsföretag: Vid begäran om separat kremering.</w:t>
      </w:r>
    </w:p>
    <w:p w14:paraId="33F951C2"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För mer information om vilka underleverantörer och samarbetspartners vi använder, vänligen kontakta oss så kan vi ge dig mer information.</w:t>
      </w:r>
    </w:p>
    <w:p w14:paraId="7EC2544B"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8.2 Delning med tjänsteleverantörer (biträden)</w:t>
      </w:r>
    </w:p>
    <w:p w14:paraId="0028B2C4"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 xml:space="preserve">Vi använder tredjepartsleverantörer för journalhantering, IT-support, betalningshantering och administration. Dessa agerar som våra personuppgiftsbiträden och har ingått personuppgiftsbiträdesavtal (DPA) med oss för att säkerställa deras skyldighet att skydda dina uppgifter och </w:t>
      </w:r>
      <w:proofErr w:type="spellStart"/>
      <w:r w:rsidRPr="00860A79">
        <w:rPr>
          <w:rFonts w:ascii="Times New Roman" w:eastAsia="Times New Roman" w:hAnsi="Times New Roman" w:cs="Times New Roman"/>
          <w:color w:val="000000"/>
          <w:kern w:val="0"/>
          <w:lang w:eastAsia="sv-SE"/>
          <w14:ligatures w14:val="none"/>
        </w:rPr>
        <w:t>GDPR</w:t>
      </w:r>
      <w:proofErr w:type="spellEnd"/>
      <w:r w:rsidRPr="00860A79">
        <w:rPr>
          <w:rFonts w:ascii="Times New Roman" w:eastAsia="Times New Roman" w:hAnsi="Times New Roman" w:cs="Times New Roman"/>
          <w:color w:val="000000"/>
          <w:kern w:val="0"/>
          <w:lang w:eastAsia="sv-SE"/>
          <w14:ligatures w14:val="none"/>
        </w:rPr>
        <w:t>-efterlevnad. En aktuell lista på våra personuppgiftsbiträden kan tillhandahållas vid begäran.</w:t>
      </w:r>
    </w:p>
    <w:p w14:paraId="345EC3DF"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8.3 Var vi behandlar dina uppgifter</w:t>
      </w:r>
    </w:p>
    <w:p w14:paraId="328D2478"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lastRenderedPageBreak/>
        <w:t xml:space="preserve">Dina personuppgifter lagras inom EU/EES. Om vi måste överföra uppgifter till ett land utanför EU/EES säkerställer vi att skyddsåtgärder enligt </w:t>
      </w:r>
      <w:proofErr w:type="spellStart"/>
      <w:r w:rsidRPr="00860A79">
        <w:rPr>
          <w:rFonts w:ascii="Times New Roman" w:eastAsia="Times New Roman" w:hAnsi="Times New Roman" w:cs="Times New Roman"/>
          <w:color w:val="000000"/>
          <w:kern w:val="0"/>
          <w:lang w:eastAsia="sv-SE"/>
          <w14:ligatures w14:val="none"/>
        </w:rPr>
        <w:t>GDPR</w:t>
      </w:r>
      <w:proofErr w:type="spellEnd"/>
      <w:r w:rsidRPr="00860A79">
        <w:rPr>
          <w:rFonts w:ascii="Times New Roman" w:eastAsia="Times New Roman" w:hAnsi="Times New Roman" w:cs="Times New Roman"/>
          <w:color w:val="000000"/>
          <w:kern w:val="0"/>
          <w:lang w:eastAsia="sv-SE"/>
          <w14:ligatures w14:val="none"/>
        </w:rPr>
        <w:t xml:space="preserve"> finns, såsom standardavtalsklausuler.</w:t>
      </w:r>
    </w:p>
    <w:p w14:paraId="6BBCEB61" w14:textId="77777777" w:rsidR="00860A79" w:rsidRPr="00860A79" w:rsidRDefault="00860A79" w:rsidP="00860A79">
      <w:pPr>
        <w:numPr>
          <w:ilvl w:val="0"/>
          <w:numId w:val="14"/>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Lagring, verifiering och gallring av personuppgifter</w:t>
      </w:r>
    </w:p>
    <w:p w14:paraId="499ED5A2"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Vi sparar endast dina personuppgifter endast så länge de är nödvändiga för att uppfylla syftet, dvs vården av ditt djur och vår kundrelation:</w:t>
      </w:r>
    </w:p>
    <w:p w14:paraId="6D76892E" w14:textId="77777777" w:rsidR="00860A79" w:rsidRPr="00860A79" w:rsidRDefault="00860A79" w:rsidP="00860A79">
      <w:pPr>
        <w:numPr>
          <w:ilvl w:val="0"/>
          <w:numId w:val="15"/>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b/>
          <w:bCs/>
          <w:color w:val="000000"/>
          <w:kern w:val="0"/>
          <w:lang w:eastAsia="sv-SE"/>
          <w14:ligatures w14:val="none"/>
        </w:rPr>
        <w:t>Verifiering vid utlämnande av journalkopior: </w:t>
      </w:r>
      <w:r w:rsidRPr="00860A79">
        <w:rPr>
          <w:rFonts w:ascii="Times New Roman" w:eastAsia="Times New Roman" w:hAnsi="Times New Roman" w:cs="Times New Roman"/>
          <w:color w:val="000000"/>
          <w:kern w:val="0"/>
          <w:lang w:eastAsia="sv-SE"/>
          <w14:ligatures w14:val="none"/>
        </w:rPr>
        <w:t xml:space="preserve">Vid begäran om journalkopior verifierar vi identiteten på den som begär ut uppgifterna genom ID-kontroll eller ID-handling vid fysiskt besök eller </w:t>
      </w:r>
      <w:proofErr w:type="spellStart"/>
      <w:r w:rsidRPr="00860A79">
        <w:rPr>
          <w:rFonts w:ascii="Times New Roman" w:eastAsia="Times New Roman" w:hAnsi="Times New Roman" w:cs="Times New Roman"/>
          <w:color w:val="000000"/>
          <w:kern w:val="0"/>
          <w:lang w:eastAsia="sv-SE"/>
          <w14:ligatures w14:val="none"/>
        </w:rPr>
        <w:t>BankID</w:t>
      </w:r>
      <w:proofErr w:type="spellEnd"/>
      <w:r w:rsidRPr="00860A79">
        <w:rPr>
          <w:rFonts w:ascii="Times New Roman" w:eastAsia="Times New Roman" w:hAnsi="Times New Roman" w:cs="Times New Roman"/>
          <w:color w:val="000000"/>
          <w:kern w:val="0"/>
          <w:lang w:eastAsia="sv-SE"/>
          <w14:ligatures w14:val="none"/>
        </w:rPr>
        <w:t>/registrerad e-postadress vid digital begäran eller begäran per telefon när möjligt, annars sker verifiering via diverse kontrollfrågor. Vi kontrollerar också att det är djurägaren som begär ut handlingarna när det är en privatperson som kontaktar oss. För att säkerställa en effektiv och säker vård vid tidskritiska ärenden så lämnar vi också ut journalkopior till andra vårdinstanser vid remiss.</w:t>
      </w:r>
    </w:p>
    <w:p w14:paraId="7779A809" w14:textId="77777777" w:rsidR="00860A79" w:rsidRPr="00860A79" w:rsidRDefault="00860A79" w:rsidP="00860A79">
      <w:pPr>
        <w:numPr>
          <w:ilvl w:val="0"/>
          <w:numId w:val="15"/>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b/>
          <w:bCs/>
          <w:color w:val="000000"/>
          <w:kern w:val="0"/>
          <w:lang w:eastAsia="sv-SE"/>
          <w14:ligatures w14:val="none"/>
        </w:rPr>
        <w:t>Gallring:</w:t>
      </w:r>
      <w:r w:rsidRPr="00860A79">
        <w:rPr>
          <w:rFonts w:ascii="Times New Roman" w:eastAsia="Times New Roman" w:hAnsi="Times New Roman" w:cs="Times New Roman"/>
          <w:color w:val="000000"/>
          <w:kern w:val="0"/>
          <w:lang w:eastAsia="sv-SE"/>
          <w14:ligatures w14:val="none"/>
        </w:rPr>
        <w:t> Uppgifter som inte längre är nödvändiga för vården eller kundrelationen gallras löpande för att säkerställa att vi endast behandlar relevanta personuppgifter. Vi genomför en årlig översyn för att identifiera och radera information som inte längre behövs.</w:t>
      </w:r>
    </w:p>
    <w:p w14:paraId="11306AEA" w14:textId="77777777" w:rsidR="00860A79" w:rsidRPr="00860A79" w:rsidRDefault="00860A79" w:rsidP="00860A79">
      <w:pPr>
        <w:numPr>
          <w:ilvl w:val="0"/>
          <w:numId w:val="15"/>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b/>
          <w:bCs/>
          <w:color w:val="000000"/>
          <w:kern w:val="0"/>
          <w:lang w:eastAsia="sv-SE"/>
          <w14:ligatures w14:val="none"/>
        </w:rPr>
        <w:t>Journaluppgifter:</w:t>
      </w:r>
      <w:r w:rsidRPr="00860A79">
        <w:rPr>
          <w:rFonts w:ascii="Times New Roman" w:eastAsia="Times New Roman" w:hAnsi="Times New Roman" w:cs="Times New Roman"/>
          <w:color w:val="000000"/>
          <w:kern w:val="0"/>
          <w:lang w:eastAsia="sv-SE"/>
          <w14:ligatures w14:val="none"/>
        </w:rPr>
        <w:t> Journaler sparas i 7 år efter sista införandet i enlighet med Journalföringslagen.</w:t>
      </w:r>
    </w:p>
    <w:p w14:paraId="0982606A" w14:textId="77777777" w:rsidR="00860A79" w:rsidRPr="00860A79" w:rsidRDefault="00860A79" w:rsidP="00860A79">
      <w:pPr>
        <w:numPr>
          <w:ilvl w:val="0"/>
          <w:numId w:val="15"/>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b/>
          <w:bCs/>
          <w:color w:val="000000"/>
          <w:kern w:val="0"/>
          <w:lang w:eastAsia="sv-SE"/>
          <w14:ligatures w14:val="none"/>
        </w:rPr>
        <w:t>Ekonomiska uppgifter: </w:t>
      </w:r>
      <w:r w:rsidRPr="00860A79">
        <w:rPr>
          <w:rFonts w:ascii="Times New Roman" w:eastAsia="Times New Roman" w:hAnsi="Times New Roman" w:cs="Times New Roman"/>
          <w:color w:val="000000"/>
          <w:kern w:val="0"/>
          <w:lang w:eastAsia="sv-SE"/>
          <w14:ligatures w14:val="none"/>
        </w:rPr>
        <w:t>Sparas i 7 år enligt bokföringslagen.</w:t>
      </w:r>
    </w:p>
    <w:p w14:paraId="69B967F8" w14:textId="77777777" w:rsidR="00860A79" w:rsidRPr="00860A79" w:rsidRDefault="00860A79" w:rsidP="00860A79">
      <w:pPr>
        <w:numPr>
          <w:ilvl w:val="0"/>
          <w:numId w:val="15"/>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b/>
          <w:bCs/>
          <w:color w:val="000000"/>
          <w:kern w:val="0"/>
          <w:lang w:eastAsia="sv-SE"/>
          <w14:ligatures w14:val="none"/>
        </w:rPr>
        <w:t>Marknadsföringsuppgifter:</w:t>
      </w:r>
      <w:r w:rsidRPr="00860A79">
        <w:rPr>
          <w:rFonts w:ascii="Times New Roman" w:eastAsia="Times New Roman" w:hAnsi="Times New Roman" w:cs="Times New Roman"/>
          <w:color w:val="000000"/>
          <w:kern w:val="0"/>
          <w:lang w:eastAsia="sv-SE"/>
          <w14:ligatures w14:val="none"/>
        </w:rPr>
        <w:t xml:space="preserve"> Sparas endast med ditt samtycke och raderas om du drar tillbaka </w:t>
      </w:r>
      <w:proofErr w:type="gramStart"/>
      <w:r w:rsidRPr="00860A79">
        <w:rPr>
          <w:rFonts w:ascii="Times New Roman" w:eastAsia="Times New Roman" w:hAnsi="Times New Roman" w:cs="Times New Roman"/>
          <w:color w:val="000000"/>
          <w:kern w:val="0"/>
          <w:lang w:eastAsia="sv-SE"/>
          <w14:ligatures w14:val="none"/>
        </w:rPr>
        <w:t>ditt  samtycke</w:t>
      </w:r>
      <w:proofErr w:type="gramEnd"/>
      <w:r w:rsidRPr="00860A79">
        <w:rPr>
          <w:rFonts w:ascii="Times New Roman" w:eastAsia="Times New Roman" w:hAnsi="Times New Roman" w:cs="Times New Roman"/>
          <w:color w:val="000000"/>
          <w:kern w:val="0"/>
          <w:lang w:eastAsia="sv-SE"/>
          <w14:ligatures w14:val="none"/>
        </w:rPr>
        <w:t>.</w:t>
      </w:r>
    </w:p>
    <w:p w14:paraId="08D68E68" w14:textId="77777777" w:rsidR="00860A79" w:rsidRPr="00860A79" w:rsidRDefault="00860A79" w:rsidP="00860A79">
      <w:pPr>
        <w:numPr>
          <w:ilvl w:val="0"/>
          <w:numId w:val="16"/>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Dina rättigheter</w:t>
      </w:r>
    </w:p>
    <w:p w14:paraId="2A21E22E"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Du har rätt att:</w:t>
      </w:r>
    </w:p>
    <w:p w14:paraId="70EED39A" w14:textId="77777777" w:rsidR="00860A79" w:rsidRPr="00860A79" w:rsidRDefault="00860A79" w:rsidP="00860A79">
      <w:pPr>
        <w:numPr>
          <w:ilvl w:val="0"/>
          <w:numId w:val="17"/>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Begära tillgång till dina personuppgifter.</w:t>
      </w:r>
    </w:p>
    <w:p w14:paraId="1538B36F" w14:textId="77777777" w:rsidR="00860A79" w:rsidRPr="00860A79" w:rsidRDefault="00860A79" w:rsidP="00860A79">
      <w:pPr>
        <w:numPr>
          <w:ilvl w:val="0"/>
          <w:numId w:val="17"/>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Få felaktiga uppgifter rättade.</w:t>
      </w:r>
    </w:p>
    <w:p w14:paraId="3B485FCC" w14:textId="77777777" w:rsidR="00860A79" w:rsidRPr="00860A79" w:rsidRDefault="00860A79" w:rsidP="00860A79">
      <w:pPr>
        <w:numPr>
          <w:ilvl w:val="0"/>
          <w:numId w:val="17"/>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Begära radering av dina personuppgifter (med vissa undantag när vi måste spara dem enligt lag).</w:t>
      </w:r>
    </w:p>
    <w:p w14:paraId="628FF0F8" w14:textId="77777777" w:rsidR="00860A79" w:rsidRPr="00860A79" w:rsidRDefault="00860A79" w:rsidP="00860A79">
      <w:pPr>
        <w:numPr>
          <w:ilvl w:val="0"/>
          <w:numId w:val="17"/>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Invända mot behandling baserad på vårt berättigade intresse.</w:t>
      </w:r>
    </w:p>
    <w:p w14:paraId="471C4E75" w14:textId="77777777" w:rsidR="00860A79" w:rsidRPr="00860A79" w:rsidRDefault="00860A79" w:rsidP="00860A79">
      <w:pPr>
        <w:numPr>
          <w:ilvl w:val="0"/>
          <w:numId w:val="17"/>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Begära dataportabilitet av dina uppgifter.</w:t>
      </w:r>
    </w:p>
    <w:p w14:paraId="23FABBB7" w14:textId="77777777" w:rsidR="00860A79" w:rsidRPr="00860A79" w:rsidRDefault="00860A79" w:rsidP="00860A79">
      <w:pPr>
        <w:numPr>
          <w:ilvl w:val="0"/>
          <w:numId w:val="17"/>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Återkalla samtycke om behandling grundas på samtycke.</w:t>
      </w:r>
    </w:p>
    <w:p w14:paraId="650033D2" w14:textId="77777777" w:rsidR="00860A79" w:rsidRPr="00860A79" w:rsidRDefault="00860A79" w:rsidP="00860A79">
      <w:pPr>
        <w:numPr>
          <w:ilvl w:val="0"/>
          <w:numId w:val="18"/>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Informationssäkerhet</w:t>
      </w:r>
    </w:p>
    <w:p w14:paraId="53D0DF0C"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Vi vidtar tekniska och organisatoriska åtgärder för att skydda dina uppgifter:</w:t>
      </w:r>
    </w:p>
    <w:p w14:paraId="0F09AE72" w14:textId="77777777" w:rsidR="00860A79" w:rsidRPr="00860A79" w:rsidRDefault="00860A79" w:rsidP="00860A79">
      <w:pPr>
        <w:numPr>
          <w:ilvl w:val="0"/>
          <w:numId w:val="19"/>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Endast behörig personal har tillgång till patientuppgifter.</w:t>
      </w:r>
    </w:p>
    <w:p w14:paraId="01761227" w14:textId="77777777" w:rsidR="00860A79" w:rsidRPr="00860A79" w:rsidRDefault="00860A79" w:rsidP="00860A79">
      <w:pPr>
        <w:numPr>
          <w:ilvl w:val="0"/>
          <w:numId w:val="19"/>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Kryptering och brandväggar används för digitalt skydd.</w:t>
      </w:r>
    </w:p>
    <w:p w14:paraId="29A30144" w14:textId="77777777" w:rsidR="00860A79" w:rsidRPr="00860A79" w:rsidRDefault="00860A79" w:rsidP="00860A79">
      <w:pPr>
        <w:numPr>
          <w:ilvl w:val="0"/>
          <w:numId w:val="19"/>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Regelbundna säkerhetsgranskningar genomförs.</w:t>
      </w:r>
    </w:p>
    <w:p w14:paraId="6D744FCA" w14:textId="77777777" w:rsidR="00860A79" w:rsidRPr="00860A79" w:rsidRDefault="00860A79" w:rsidP="00860A79">
      <w:pPr>
        <w:numPr>
          <w:ilvl w:val="0"/>
          <w:numId w:val="19"/>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 xml:space="preserve">Strikta rutiner för </w:t>
      </w:r>
      <w:proofErr w:type="spellStart"/>
      <w:r w:rsidRPr="00860A79">
        <w:rPr>
          <w:rFonts w:ascii="Times New Roman" w:eastAsia="Times New Roman" w:hAnsi="Times New Roman" w:cs="Times New Roman"/>
          <w:color w:val="000000"/>
          <w:kern w:val="0"/>
          <w:lang w:eastAsia="sv-SE"/>
          <w14:ligatures w14:val="none"/>
        </w:rPr>
        <w:t>offboarding</w:t>
      </w:r>
      <w:proofErr w:type="spellEnd"/>
      <w:r w:rsidRPr="00860A79">
        <w:rPr>
          <w:rFonts w:ascii="Times New Roman" w:eastAsia="Times New Roman" w:hAnsi="Times New Roman" w:cs="Times New Roman"/>
          <w:color w:val="000000"/>
          <w:kern w:val="0"/>
          <w:lang w:eastAsia="sv-SE"/>
          <w14:ligatures w14:val="none"/>
        </w:rPr>
        <w:t xml:space="preserve"> av personal, inklusive avregistrering från Provet Cloud och andra system, e-post och nyckelhantering.</w:t>
      </w:r>
    </w:p>
    <w:p w14:paraId="2225E5AB" w14:textId="77777777" w:rsidR="00860A79" w:rsidRPr="00860A79" w:rsidRDefault="00860A79" w:rsidP="00860A79">
      <w:pPr>
        <w:numPr>
          <w:ilvl w:val="0"/>
          <w:numId w:val="20"/>
        </w:num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t>Hantering av personuppgiftsincidenter</w:t>
      </w:r>
    </w:p>
    <w:p w14:paraId="22E894C9"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kern w:val="0"/>
          <w:lang w:eastAsia="sv-SE"/>
          <w14:ligatures w14:val="none"/>
        </w:rPr>
      </w:pPr>
      <w:r w:rsidRPr="00860A79">
        <w:rPr>
          <w:rFonts w:ascii="Times New Roman" w:eastAsia="Times New Roman" w:hAnsi="Times New Roman" w:cs="Times New Roman"/>
          <w:color w:val="000000"/>
          <w:kern w:val="0"/>
          <w:lang w:eastAsia="sv-SE"/>
          <w14:ligatures w14:val="none"/>
        </w:rPr>
        <w:lastRenderedPageBreak/>
        <w:t>Om vi upptäcker en personuppgiftsincident som innebär en risk för den registrerade, rapporterar vi detta till Integritetsskyddsmyndigheten (</w:t>
      </w:r>
      <w:proofErr w:type="spellStart"/>
      <w:r w:rsidRPr="00860A79">
        <w:rPr>
          <w:rFonts w:ascii="Times New Roman" w:eastAsia="Times New Roman" w:hAnsi="Times New Roman" w:cs="Times New Roman"/>
          <w:color w:val="000000"/>
          <w:kern w:val="0"/>
          <w:lang w:eastAsia="sv-SE"/>
          <w14:ligatures w14:val="none"/>
        </w:rPr>
        <w:t>IMY</w:t>
      </w:r>
      <w:proofErr w:type="spellEnd"/>
      <w:r w:rsidRPr="00860A79">
        <w:rPr>
          <w:rFonts w:ascii="Times New Roman" w:eastAsia="Times New Roman" w:hAnsi="Times New Roman" w:cs="Times New Roman"/>
          <w:color w:val="000000"/>
          <w:kern w:val="0"/>
          <w:lang w:eastAsia="sv-SE"/>
          <w14:ligatures w14:val="none"/>
        </w:rPr>
        <w:t xml:space="preserve">) inom 72 timmar, i enlighet med </w:t>
      </w:r>
      <w:proofErr w:type="spellStart"/>
      <w:r w:rsidRPr="00860A79">
        <w:rPr>
          <w:rFonts w:ascii="Times New Roman" w:eastAsia="Times New Roman" w:hAnsi="Times New Roman" w:cs="Times New Roman"/>
          <w:color w:val="000000"/>
          <w:kern w:val="0"/>
          <w:lang w:eastAsia="sv-SE"/>
          <w14:ligatures w14:val="none"/>
        </w:rPr>
        <w:t>GDPR:s</w:t>
      </w:r>
      <w:proofErr w:type="spellEnd"/>
      <w:r w:rsidRPr="00860A79">
        <w:rPr>
          <w:rFonts w:ascii="Times New Roman" w:eastAsia="Times New Roman" w:hAnsi="Times New Roman" w:cs="Times New Roman"/>
          <w:color w:val="000000"/>
          <w:kern w:val="0"/>
          <w:lang w:eastAsia="sv-SE"/>
          <w14:ligatures w14:val="none"/>
        </w:rPr>
        <w:t xml:space="preserve"> krav. Vi dokumenterar alla incidenter och vidtar åtgärder för att minimera eventuella negativa konsekvenser. Om en incident bedöms medföra en hög risk för din integritet kommer vi att informera dig omgående.</w:t>
      </w:r>
    </w:p>
    <w:p w14:paraId="7F1FBFCA" w14:textId="77777777" w:rsidR="00E4552B" w:rsidRDefault="00E4552B"/>
    <w:sectPr w:rsidR="00E455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448"/>
    <w:multiLevelType w:val="multilevel"/>
    <w:tmpl w:val="EDE0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9542E"/>
    <w:multiLevelType w:val="multilevel"/>
    <w:tmpl w:val="6644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623B5"/>
    <w:multiLevelType w:val="multilevel"/>
    <w:tmpl w:val="100E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02414"/>
    <w:multiLevelType w:val="multilevel"/>
    <w:tmpl w:val="BD7A9F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C7102"/>
    <w:multiLevelType w:val="multilevel"/>
    <w:tmpl w:val="759A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916B2"/>
    <w:multiLevelType w:val="multilevel"/>
    <w:tmpl w:val="BBD4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36CB1"/>
    <w:multiLevelType w:val="multilevel"/>
    <w:tmpl w:val="393C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53BAC"/>
    <w:multiLevelType w:val="multilevel"/>
    <w:tmpl w:val="F2C2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27B59"/>
    <w:multiLevelType w:val="multilevel"/>
    <w:tmpl w:val="A830CA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432D3E"/>
    <w:multiLevelType w:val="multilevel"/>
    <w:tmpl w:val="DDD6FB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483FD8"/>
    <w:multiLevelType w:val="multilevel"/>
    <w:tmpl w:val="EE8855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564676"/>
    <w:multiLevelType w:val="multilevel"/>
    <w:tmpl w:val="ADF05D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507E8C"/>
    <w:multiLevelType w:val="multilevel"/>
    <w:tmpl w:val="04E4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757B5"/>
    <w:multiLevelType w:val="multilevel"/>
    <w:tmpl w:val="FCF847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56F84"/>
    <w:multiLevelType w:val="multilevel"/>
    <w:tmpl w:val="E87C84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9D7499"/>
    <w:multiLevelType w:val="multilevel"/>
    <w:tmpl w:val="A34404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0019ED"/>
    <w:multiLevelType w:val="multilevel"/>
    <w:tmpl w:val="78D60B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7E03C9"/>
    <w:multiLevelType w:val="multilevel"/>
    <w:tmpl w:val="B6C66D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CB1186"/>
    <w:multiLevelType w:val="multilevel"/>
    <w:tmpl w:val="D952B2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493246"/>
    <w:multiLevelType w:val="multilevel"/>
    <w:tmpl w:val="A858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03215C"/>
    <w:multiLevelType w:val="multilevel"/>
    <w:tmpl w:val="0C50A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7349116">
    <w:abstractNumId w:val="20"/>
  </w:num>
  <w:num w:numId="2" w16cid:durableId="1630166762">
    <w:abstractNumId w:val="14"/>
  </w:num>
  <w:num w:numId="3" w16cid:durableId="1739861579">
    <w:abstractNumId w:val="19"/>
  </w:num>
  <w:num w:numId="4" w16cid:durableId="604315571">
    <w:abstractNumId w:val="9"/>
  </w:num>
  <w:num w:numId="5" w16cid:durableId="1113132526">
    <w:abstractNumId w:val="15"/>
  </w:num>
  <w:num w:numId="6" w16cid:durableId="690567565">
    <w:abstractNumId w:val="7"/>
  </w:num>
  <w:num w:numId="7" w16cid:durableId="1895391544">
    <w:abstractNumId w:val="2"/>
  </w:num>
  <w:num w:numId="8" w16cid:durableId="1106854052">
    <w:abstractNumId w:val="17"/>
  </w:num>
  <w:num w:numId="9" w16cid:durableId="1688873682">
    <w:abstractNumId w:val="1"/>
  </w:num>
  <w:num w:numId="10" w16cid:durableId="581065740">
    <w:abstractNumId w:val="18"/>
  </w:num>
  <w:num w:numId="11" w16cid:durableId="1697197953">
    <w:abstractNumId w:val="4"/>
  </w:num>
  <w:num w:numId="12" w16cid:durableId="958877721">
    <w:abstractNumId w:val="8"/>
  </w:num>
  <w:num w:numId="13" w16cid:durableId="1490713294">
    <w:abstractNumId w:val="6"/>
  </w:num>
  <w:num w:numId="14" w16cid:durableId="1814441626">
    <w:abstractNumId w:val="3"/>
  </w:num>
  <w:num w:numId="15" w16cid:durableId="1903439682">
    <w:abstractNumId w:val="0"/>
  </w:num>
  <w:num w:numId="16" w16cid:durableId="1200388482">
    <w:abstractNumId w:val="11"/>
  </w:num>
  <w:num w:numId="17" w16cid:durableId="73361756">
    <w:abstractNumId w:val="12"/>
  </w:num>
  <w:num w:numId="18" w16cid:durableId="1330598157">
    <w:abstractNumId w:val="10"/>
  </w:num>
  <w:num w:numId="19" w16cid:durableId="107507154">
    <w:abstractNumId w:val="5"/>
  </w:num>
  <w:num w:numId="20" w16cid:durableId="1674991996">
    <w:abstractNumId w:val="16"/>
  </w:num>
  <w:num w:numId="21" w16cid:durableId="9125486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79"/>
    <w:rsid w:val="00291777"/>
    <w:rsid w:val="00387FD3"/>
    <w:rsid w:val="005817A6"/>
    <w:rsid w:val="005D025A"/>
    <w:rsid w:val="00794041"/>
    <w:rsid w:val="00860A79"/>
    <w:rsid w:val="00953FBB"/>
    <w:rsid w:val="00CD0503"/>
    <w:rsid w:val="00E45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3C59764"/>
  <w15:chartTrackingRefBased/>
  <w15:docId w15:val="{77721E7C-C55C-0640-A06C-9B75A3EF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60A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60A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60A79"/>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60A79"/>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60A79"/>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60A79"/>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60A79"/>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60A79"/>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60A79"/>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60A79"/>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60A79"/>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60A79"/>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60A79"/>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60A79"/>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60A7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60A7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60A7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60A79"/>
    <w:rPr>
      <w:rFonts w:eastAsiaTheme="majorEastAsia" w:cstheme="majorBidi"/>
      <w:color w:val="272727" w:themeColor="text1" w:themeTint="D8"/>
    </w:rPr>
  </w:style>
  <w:style w:type="paragraph" w:styleId="Rubrik">
    <w:name w:val="Title"/>
    <w:basedOn w:val="Normal"/>
    <w:next w:val="Normal"/>
    <w:link w:val="RubrikChar"/>
    <w:uiPriority w:val="10"/>
    <w:qFormat/>
    <w:rsid w:val="00860A79"/>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60A7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60A79"/>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60A7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60A79"/>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860A79"/>
    <w:rPr>
      <w:i/>
      <w:iCs/>
      <w:color w:val="404040" w:themeColor="text1" w:themeTint="BF"/>
    </w:rPr>
  </w:style>
  <w:style w:type="paragraph" w:styleId="Liststycke">
    <w:name w:val="List Paragraph"/>
    <w:basedOn w:val="Normal"/>
    <w:uiPriority w:val="34"/>
    <w:qFormat/>
    <w:rsid w:val="00860A79"/>
    <w:pPr>
      <w:ind w:left="720"/>
      <w:contextualSpacing/>
    </w:pPr>
  </w:style>
  <w:style w:type="character" w:styleId="Starkbetoning">
    <w:name w:val="Intense Emphasis"/>
    <w:basedOn w:val="Standardstycketeckensnitt"/>
    <w:uiPriority w:val="21"/>
    <w:qFormat/>
    <w:rsid w:val="00860A79"/>
    <w:rPr>
      <w:i/>
      <w:iCs/>
      <w:color w:val="2F5496" w:themeColor="accent1" w:themeShade="BF"/>
    </w:rPr>
  </w:style>
  <w:style w:type="paragraph" w:styleId="Starktcitat">
    <w:name w:val="Intense Quote"/>
    <w:basedOn w:val="Normal"/>
    <w:next w:val="Normal"/>
    <w:link w:val="StarktcitatChar"/>
    <w:uiPriority w:val="30"/>
    <w:qFormat/>
    <w:rsid w:val="00860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60A79"/>
    <w:rPr>
      <w:i/>
      <w:iCs/>
      <w:color w:val="2F5496" w:themeColor="accent1" w:themeShade="BF"/>
    </w:rPr>
  </w:style>
  <w:style w:type="character" w:styleId="Starkreferens">
    <w:name w:val="Intense Reference"/>
    <w:basedOn w:val="Standardstycketeckensnitt"/>
    <w:uiPriority w:val="32"/>
    <w:qFormat/>
    <w:rsid w:val="00860A79"/>
    <w:rPr>
      <w:b/>
      <w:bCs/>
      <w:smallCaps/>
      <w:color w:val="2F5496" w:themeColor="accent1" w:themeShade="BF"/>
      <w:spacing w:val="5"/>
    </w:rPr>
  </w:style>
  <w:style w:type="paragraph" w:styleId="Normalwebb">
    <w:name w:val="Normal (Web)"/>
    <w:basedOn w:val="Normal"/>
    <w:uiPriority w:val="99"/>
    <w:semiHidden/>
    <w:unhideWhenUsed/>
    <w:rsid w:val="00860A79"/>
    <w:pPr>
      <w:spacing w:before="100" w:beforeAutospacing="1" w:after="100" w:afterAutospacing="1"/>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860A79"/>
    <w:rPr>
      <w:b/>
      <w:bCs/>
    </w:rPr>
  </w:style>
  <w:style w:type="character" w:customStyle="1" w:styleId="apple-converted-space">
    <w:name w:val="apple-converted-space"/>
    <w:basedOn w:val="Standardstycketeckensnitt"/>
    <w:rsid w:val="00860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1123</Words>
  <Characters>5954</Characters>
  <Application>Microsoft Office Word</Application>
  <DocSecurity>0</DocSecurity>
  <Lines>49</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Pamuk</dc:creator>
  <cp:keywords/>
  <dc:description/>
  <cp:lastModifiedBy>Anna Pamuk</cp:lastModifiedBy>
  <cp:revision>1</cp:revision>
  <dcterms:created xsi:type="dcterms:W3CDTF">2025-08-05T09:30:00Z</dcterms:created>
  <dcterms:modified xsi:type="dcterms:W3CDTF">2025-08-05T09:31:00Z</dcterms:modified>
</cp:coreProperties>
</file>